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AF" w:rsidRPr="00665096" w:rsidRDefault="00840EAF" w:rsidP="00665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УЧРЕЖДЕНИЕ  «КОЛЛЕДЖ  «МАКСАТ»</w:t>
      </w:r>
      <w:r w:rsidRPr="00C14F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40EAF" w:rsidRPr="00665096" w:rsidRDefault="00840EAF" w:rsidP="00665096">
      <w:pPr>
        <w:spacing w:line="240" w:lineRule="auto"/>
        <w:jc w:val="both"/>
        <w:rPr>
          <w:rFonts w:ascii="Times New Roman" w:hAnsi="Times New Roman"/>
          <w:lang w:val="kk-KZ"/>
        </w:rPr>
      </w:pPr>
      <w:r w:rsidRPr="00C14FF3">
        <w:rPr>
          <w:rFonts w:ascii="Times New Roman" w:hAnsi="Times New Roman"/>
          <w:color w:val="C00000"/>
        </w:rPr>
        <w:t xml:space="preserve">                  </w:t>
      </w:r>
      <w:r w:rsidR="00665096">
        <w:rPr>
          <w:rFonts w:ascii="Times New Roman" w:hAnsi="Times New Roman"/>
          <w:color w:val="C00000"/>
        </w:rPr>
        <w:t xml:space="preserve">            </w:t>
      </w:r>
      <w:r w:rsidR="00665096">
        <w:rPr>
          <w:rFonts w:ascii="Times New Roman" w:hAnsi="Times New Roman"/>
          <w:color w:val="C00000"/>
          <w:lang w:val="kk-KZ"/>
        </w:rPr>
        <w:t>«</w:t>
      </w:r>
      <w:r w:rsidRPr="00C14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  «ШКОЛЫ  МОЛОДОГО  ПЕДАГОГА»</w:t>
      </w:r>
    </w:p>
    <w:p w:rsidR="00840EAF" w:rsidRPr="00C14FF3" w:rsidRDefault="00840EAF" w:rsidP="00840E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61B45" w:rsidRPr="00665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2018-2019</w:t>
      </w:r>
      <w:r w:rsidRPr="00665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40EAF" w:rsidRPr="00C14FF3" w:rsidRDefault="00840EAF" w:rsidP="00840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C1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 Создание организационно-методических условий для успешной адаптации молодых  педагогов со стажем 1 год  в условиях колледжа;</w:t>
      </w:r>
    </w:p>
    <w:p w:rsidR="00840EAF" w:rsidRPr="00C14FF3" w:rsidRDefault="00840EAF" w:rsidP="00840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2 </w:t>
      </w: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Успешное профессиональное становление молодого педагога со стажем 2 года.  </w:t>
      </w:r>
    </w:p>
    <w:p w:rsidR="00840EAF" w:rsidRPr="00C14FF3" w:rsidRDefault="00840EAF" w:rsidP="00840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F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C1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40EAF" w:rsidRPr="00C14FF3" w:rsidRDefault="00840EAF" w:rsidP="008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C14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к  молодым  педагогам  со стажем  1 год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адаптироваться молодым педагогам в коллективе;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уровень их  профессиональной подготовки;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затруднения в педагогической практике;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творческую индивидуальность молодых  педагогов;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40EAF" w:rsidRPr="00C14FF3" w:rsidRDefault="00840EAF" w:rsidP="00840EA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потребности у молодых педагогов к профессиональному самосовершенствованию и  работе над собой;</w:t>
      </w:r>
    </w:p>
    <w:p w:rsidR="00840EAF" w:rsidRPr="00C14FF3" w:rsidRDefault="00840EAF" w:rsidP="00840EAF">
      <w:pPr>
        <w:shd w:val="clear" w:color="auto" w:fill="FFFFFF"/>
        <w:spacing w:before="100" w:beforeAutospacing="1" w:after="120" w:line="225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Pr="00C14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к  молодым  педагогам  со стажем  2 года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технологии современного урока и связанных с этим проблем; 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повышение методической грамотности молодых педагогов;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диагностики получаемых результатов в соответствии с поставленными целями и задачами;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выработка практических навыков ведения урока через тренировочные занятия, моделирование ситуаций, рефлексивно-ролевые игры;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молодых педагогов  и формирование навыков научно-исследовательской работы;</w:t>
      </w:r>
    </w:p>
    <w:p w:rsidR="00840EAF" w:rsidRPr="00C14FF3" w:rsidRDefault="00840EAF" w:rsidP="00840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потребностей в профессиональном самовоспитании, самовыражении в педагогическом новаторстве</w:t>
      </w:r>
      <w:r w:rsidRPr="00C14FF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</w:p>
    <w:p w:rsidR="00665096" w:rsidRDefault="00665096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840EAF" w:rsidRPr="00C14FF3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14F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Первый  год  обучения</w:t>
      </w:r>
    </w:p>
    <w:p w:rsidR="00840EAF" w:rsidRPr="00C14FF3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0EAF" w:rsidRPr="00C14FF3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Тема  «Знания и  умения  учителя – залог  творчества и  успеха  учащихся»</w:t>
      </w:r>
    </w:p>
    <w:p w:rsidR="00840EAF" w:rsidRPr="00C14FF3" w:rsidRDefault="00840EAF" w:rsidP="008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"/>
        <w:gridCol w:w="5158"/>
        <w:gridCol w:w="1474"/>
        <w:gridCol w:w="2381"/>
      </w:tblGrid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-Презентация программы  «Школы молодого педагога».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-Знакомство с локальными актами колледжа.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календарно-тематического планирования.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-Микроисследования: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«Потенциальные возможности молодых педагогов в обучении, воспитании, проведении экспериментальной работы»;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«Мои предпочтения при выборе форм совершенствования своего профессионального мастерства»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А.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-Методическое требование к современному уроку.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-Типы и формы урока.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-Соответствие методов обучения формам организации урока.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-Соблюдение на уроке санитарно-гигиенических требований к обучению учащихся.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-Способы совершенствования аналитической культуры преподавателя.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-Требования к анализу и деятельности преподавателя  на уроке.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-Практикум «Самоанализ урока».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-Дискуссия «Факторы, влияющие на качество преподавания»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</w:t>
            </w:r>
            <w:r w:rsidR="00840EAF"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К.</w:t>
            </w:r>
          </w:p>
          <w:p w:rsid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61B45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-Проблемы активизации учебно-познавательной деятельности учащихся.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Круглый стол «Методы и приемы развития познавательной мотивации учащихся».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-Способы организации работы учащихся с учебником, учебным текстом.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А. К.</w:t>
            </w:r>
          </w:p>
          <w:p w:rsid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Әбдіғаппарова Ж. Т.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Семинар – тренинг «Психологические основы урока»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</w:t>
            </w:r>
            <w:r w:rsidR="00840EAF"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-Педагогические требования к проверке, учету и оценке знаний учащихся.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-Методический семинар «Как помочь учащимся подготовиться к экзаменам, НОК».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-Дискуссия «Трудная ситуация на уроке и ваш выход из нее».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Организация индивидуальных занятий с </w:t>
            </w: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различными категориями учащихся.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в обучении.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-Выбор методической темы по самообразованию.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Методист 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Наставники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-Круглый стол «Управленческие умения преподавателя  и пути их дальнейшего развития».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Микроисследование «Приоритеты творческого саморазвития».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</w:t>
            </w:r>
            <w:r w:rsidR="00840EAF"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проверки ЗУН учащихся.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учебно-методической базы на следующий год.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Анализ работы  «Школы молодого педагога».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-Анкетирование на выявление профессиональных затруднений, определение степени комфортности преподавателя  в коллективе.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А. К.</w:t>
            </w:r>
          </w:p>
        </w:tc>
      </w:tr>
    </w:tbl>
    <w:p w:rsidR="00840EAF" w:rsidRPr="00C14FF3" w:rsidRDefault="00840EAF" w:rsidP="008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ru-RU"/>
        </w:rPr>
      </w:pPr>
    </w:p>
    <w:p w:rsidR="00840EAF" w:rsidRPr="00D974F5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974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Второй год обучения</w:t>
      </w:r>
    </w:p>
    <w:p w:rsidR="00840EAF" w:rsidRPr="00D974F5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0EAF" w:rsidRPr="00D974F5" w:rsidRDefault="00840EAF" w:rsidP="00840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974F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Тема  «Самостоятельный творческий  поиск»</w:t>
      </w:r>
    </w:p>
    <w:p w:rsidR="00840EAF" w:rsidRPr="00C14FF3" w:rsidRDefault="00840EAF" w:rsidP="0084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5"/>
        <w:gridCol w:w="5190"/>
        <w:gridCol w:w="1440"/>
        <w:gridCol w:w="2520"/>
      </w:tblGrid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-Самообразование как источник индивидуального роста педагога.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-Микроисследование «Оценка уровня творческого потенциала личности».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творческих способностей учащихся.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А.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-Интеграция – один из путей развития </w:t>
            </w:r>
            <w:proofErr w:type="spellStart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познавательнго</w:t>
            </w:r>
            <w:proofErr w:type="spellEnd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интереса учащихся.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-Дискуссия «Способы самообразования учащихся».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-Методические рекомендации по теме самообразования.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Есемердинова А. К.</w:t>
            </w:r>
          </w:p>
          <w:p w:rsidR="00840EAF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61B45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-Информационно-коммуникативные технологии в преподавании предмета.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-Практикум «Проектирование урока с применением компьютерных технологий».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-Методические рекомендации «Алгоритм построения </w:t>
            </w:r>
            <w:proofErr w:type="spellStart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презентации»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теории развивающего обучения.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-Семинар «Сравнение традиционных и развивающих подходов к обучению»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 ЦМК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-Стили педагогического общения.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-Основы составления психолого-педагогической характеристики класса и учащегося.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-Индивидуализация и дифференциация обучения – основные направления современного образования.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-деятельность учителя на уроке с личностно ориентированной направленностью.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-Практикум «Проектирование уроков».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  <w:p w:rsidR="00840EAF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61B45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-Методика организации коллективных способов обучения как одно из направлений </w:t>
            </w:r>
            <w:proofErr w:type="spellStart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гуманизацииобразования</w:t>
            </w:r>
            <w:proofErr w:type="spellEnd"/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-Дискуссия «Работа с неуспевающими учащимися».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 ЦМК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-Микроисследование «Проблемы молодых педагогов».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-Конференция «Учиться самому, чтобы успешнее учить других».</w:t>
            </w:r>
          </w:p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-Творческий отчет молодых педагогов.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  <w:p w:rsidR="00840EAF" w:rsidRPr="00161B45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методист</w:t>
            </w:r>
          </w:p>
        </w:tc>
      </w:tr>
      <w:tr w:rsidR="00840EAF" w:rsidRPr="00C14FF3" w:rsidTr="00962B1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-Подведение итогов работы «Школы молодого педагога».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840EAF" w:rsidRPr="00C14FF3" w:rsidRDefault="00161B45" w:rsidP="00962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Есемердинова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</w:tc>
      </w:tr>
    </w:tbl>
    <w:p w:rsidR="00840EAF" w:rsidRPr="00C14FF3" w:rsidRDefault="00840EAF" w:rsidP="00840EAF">
      <w:pPr>
        <w:pStyle w:val="a5"/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840EAF" w:rsidRPr="00C14FF3" w:rsidRDefault="00840EAF" w:rsidP="00840EAF">
      <w:pPr>
        <w:pStyle w:val="a5"/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840EAF" w:rsidRPr="00161B45" w:rsidRDefault="00840EAF" w:rsidP="00161B45">
      <w:pPr>
        <w:pStyle w:val="a5"/>
        <w:ind w:left="15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4FF3">
        <w:rPr>
          <w:rFonts w:ascii="Times New Roman" w:hAnsi="Times New Roman"/>
          <w:b/>
          <w:sz w:val="28"/>
          <w:szCs w:val="28"/>
        </w:rPr>
        <w:t xml:space="preserve">Состав  «Школы молодого педагога»  </w:t>
      </w:r>
      <w:r w:rsidR="00161B45" w:rsidRPr="00665096">
        <w:rPr>
          <w:rFonts w:ascii="Times New Roman" w:hAnsi="Times New Roman"/>
          <w:b/>
          <w:sz w:val="28"/>
          <w:szCs w:val="28"/>
        </w:rPr>
        <w:t>на  201</w:t>
      </w:r>
      <w:r w:rsidR="00161B45" w:rsidRPr="00665096">
        <w:rPr>
          <w:rFonts w:ascii="Times New Roman" w:hAnsi="Times New Roman"/>
          <w:b/>
          <w:sz w:val="28"/>
          <w:szCs w:val="28"/>
          <w:lang w:val="kk-KZ"/>
        </w:rPr>
        <w:t>8</w:t>
      </w:r>
      <w:r w:rsidR="00161B45" w:rsidRPr="00665096">
        <w:rPr>
          <w:rFonts w:ascii="Times New Roman" w:hAnsi="Times New Roman"/>
          <w:b/>
          <w:sz w:val="28"/>
          <w:szCs w:val="28"/>
        </w:rPr>
        <w:t>-201</w:t>
      </w:r>
      <w:r w:rsidR="00161B45" w:rsidRPr="00665096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14F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40EAF" w:rsidRPr="00C14FF3" w:rsidRDefault="00161B45" w:rsidP="00840EAF">
      <w:pPr>
        <w:pStyle w:val="a5"/>
        <w:spacing w:line="36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="00840EAF" w:rsidRPr="00C14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EAF" w:rsidRPr="00C14FF3">
        <w:rPr>
          <w:rFonts w:ascii="Times New Roman" w:hAnsi="Times New Roman"/>
          <w:sz w:val="24"/>
          <w:szCs w:val="24"/>
        </w:rPr>
        <w:t>уч</w:t>
      </w:r>
      <w:proofErr w:type="spellEnd"/>
      <w:r w:rsidR="00840EAF" w:rsidRPr="00C14FF3">
        <w:rPr>
          <w:rFonts w:ascii="Times New Roman" w:hAnsi="Times New Roman"/>
          <w:sz w:val="24"/>
          <w:szCs w:val="24"/>
        </w:rPr>
        <w:t>. году в  «Школу молодого педагога»  включены  6 молодых педагогов со стажем  работы 1-2 года  (таблица № 1).</w:t>
      </w:r>
    </w:p>
    <w:p w:rsidR="00840EAF" w:rsidRPr="00C14FF3" w:rsidRDefault="00840EAF" w:rsidP="00840EAF">
      <w:pPr>
        <w:pStyle w:val="a5"/>
        <w:ind w:left="153"/>
        <w:jc w:val="both"/>
        <w:rPr>
          <w:rFonts w:ascii="Times New Roman" w:hAnsi="Times New Roman"/>
          <w:sz w:val="24"/>
          <w:szCs w:val="24"/>
        </w:rPr>
      </w:pPr>
      <w:r w:rsidRPr="00C14FF3">
        <w:rPr>
          <w:rFonts w:ascii="Times New Roman" w:hAnsi="Times New Roman"/>
          <w:sz w:val="24"/>
          <w:szCs w:val="24"/>
        </w:rPr>
        <w:t>Таблица  № 1  Банк данных о преподавателях   «Школы молодого педагога»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418"/>
        <w:gridCol w:w="1275"/>
        <w:gridCol w:w="1959"/>
        <w:gridCol w:w="708"/>
        <w:gridCol w:w="1324"/>
        <w:gridCol w:w="1254"/>
      </w:tblGrid>
      <w:tr w:rsidR="00840EAF" w:rsidRPr="00C14FF3" w:rsidTr="00222127">
        <w:tc>
          <w:tcPr>
            <w:tcW w:w="425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Ф.И.О. молодого педагога</w:t>
            </w:r>
          </w:p>
        </w:tc>
        <w:tc>
          <w:tcPr>
            <w:tcW w:w="1418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275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Общий стаж</w:t>
            </w:r>
          </w:p>
        </w:tc>
        <w:tc>
          <w:tcPr>
            <w:tcW w:w="1324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Педагогический стаж</w:t>
            </w:r>
          </w:p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840EAF" w:rsidRPr="00222127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2127">
              <w:rPr>
                <w:rFonts w:ascii="Times New Roman" w:hAnsi="Times New Roman"/>
                <w:sz w:val="16"/>
                <w:szCs w:val="16"/>
              </w:rPr>
              <w:t>Год окончания высшего учебного заведения</w:t>
            </w:r>
          </w:p>
        </w:tc>
      </w:tr>
      <w:tr w:rsidR="00161B45" w:rsidRPr="00C14FF3" w:rsidTr="00222127">
        <w:tc>
          <w:tcPr>
            <w:tcW w:w="425" w:type="dxa"/>
          </w:tcPr>
          <w:p w:rsidR="00161B45" w:rsidRPr="00C14FF3" w:rsidRDefault="00161B45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4FF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161B45" w:rsidRPr="00963907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Есметова Әсел Еркінқызы </w:t>
            </w:r>
          </w:p>
        </w:tc>
        <w:tc>
          <w:tcPr>
            <w:tcW w:w="1418" w:type="dxa"/>
            <w:vAlign w:val="center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25.12.1996</w:t>
            </w:r>
          </w:p>
        </w:tc>
        <w:tc>
          <w:tcPr>
            <w:tcW w:w="1275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59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«Иностранный язык: два иностранных языка»</w:t>
            </w:r>
          </w:p>
        </w:tc>
        <w:tc>
          <w:tcPr>
            <w:tcW w:w="708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61B45" w:rsidRPr="00C14FF3" w:rsidTr="00222127">
        <w:tc>
          <w:tcPr>
            <w:tcW w:w="425" w:type="dxa"/>
          </w:tcPr>
          <w:p w:rsidR="00161B45" w:rsidRPr="00C14FF3" w:rsidRDefault="00161B45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4F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161B45" w:rsidRPr="00963907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3907">
              <w:rPr>
                <w:rFonts w:ascii="Times New Roman" w:hAnsi="Times New Roman"/>
                <w:sz w:val="24"/>
                <w:szCs w:val="24"/>
                <w:lang w:val="kk-KZ"/>
              </w:rPr>
              <w:t>Әбдіғаппарова Жадыра Талғатқызы</w:t>
            </w:r>
          </w:p>
        </w:tc>
        <w:tc>
          <w:tcPr>
            <w:tcW w:w="1418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02.07.1994</w:t>
            </w:r>
          </w:p>
        </w:tc>
        <w:tc>
          <w:tcPr>
            <w:tcW w:w="1275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59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3907">
              <w:rPr>
                <w:rFonts w:ascii="Times New Roman" w:hAnsi="Times New Roman"/>
                <w:sz w:val="24"/>
                <w:szCs w:val="24"/>
              </w:rPr>
              <w:t>азахский язык и литература</w:t>
            </w:r>
          </w:p>
        </w:tc>
        <w:tc>
          <w:tcPr>
            <w:tcW w:w="708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161B45" w:rsidRPr="00963907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840EAF" w:rsidRPr="00C14FF3" w:rsidRDefault="00840EAF" w:rsidP="00840EAF">
      <w:pPr>
        <w:tabs>
          <w:tab w:val="left" w:pos="2560"/>
          <w:tab w:val="center" w:pos="4677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40EAF" w:rsidRPr="00180FD2" w:rsidRDefault="00840EAF" w:rsidP="00840EAF">
      <w:pPr>
        <w:tabs>
          <w:tab w:val="left" w:pos="2560"/>
          <w:tab w:val="center" w:pos="4677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FF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80FD2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Самообразование молодого педагога</w:t>
      </w:r>
    </w:p>
    <w:p w:rsidR="00840EAF" w:rsidRPr="00180FD2" w:rsidRDefault="00840EAF" w:rsidP="00840EAF">
      <w:pPr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80FD2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молодого педагога есть необходимое условие его профессиональной деятельности (таблица № 2).  Для того</w:t>
      </w:r>
      <w:proofErr w:type="gramStart"/>
      <w:r w:rsidRPr="00180F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80FD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учить других нужно знать не только свой предмет, но и владеть методикой его преподавания, иметь знания в близлежащих научных областях, различных сферах общественной жизни, ориентироваться в современной политике, экономике и др.. </w:t>
      </w:r>
    </w:p>
    <w:p w:rsidR="00840EAF" w:rsidRPr="00C14FF3" w:rsidRDefault="00840EAF" w:rsidP="00840EAF">
      <w:pPr>
        <w:pStyle w:val="a5"/>
        <w:ind w:left="153"/>
        <w:jc w:val="both"/>
        <w:rPr>
          <w:rFonts w:ascii="Times New Roman" w:hAnsi="Times New Roman"/>
          <w:sz w:val="24"/>
          <w:szCs w:val="24"/>
          <w:lang w:val="kk-KZ"/>
        </w:rPr>
      </w:pPr>
      <w:r w:rsidRPr="00180FD2">
        <w:rPr>
          <w:rFonts w:ascii="Times New Roman" w:hAnsi="Times New Roman"/>
          <w:sz w:val="24"/>
          <w:szCs w:val="24"/>
          <w:lang w:val="kk-KZ"/>
        </w:rPr>
        <w:lastRenderedPageBreak/>
        <w:t>Таблица  № 2</w:t>
      </w:r>
      <w:r w:rsidRPr="0018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0FD2">
        <w:rPr>
          <w:rFonts w:ascii="Times New Roman" w:hAnsi="Times New Roman"/>
          <w:sz w:val="24"/>
          <w:szCs w:val="24"/>
        </w:rPr>
        <w:t xml:space="preserve"> </w:t>
      </w:r>
      <w:r w:rsidRPr="00180FD2">
        <w:rPr>
          <w:rFonts w:ascii="Times New Roman" w:hAnsi="Times New Roman"/>
          <w:sz w:val="24"/>
          <w:szCs w:val="24"/>
          <w:lang w:val="kk-KZ"/>
        </w:rPr>
        <w:t>Темы самообразования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969"/>
        <w:gridCol w:w="4537"/>
      </w:tblGrid>
      <w:tr w:rsidR="00840EAF" w:rsidRPr="00C14FF3" w:rsidTr="00222127">
        <w:trPr>
          <w:trHeight w:val="501"/>
        </w:trPr>
        <w:tc>
          <w:tcPr>
            <w:tcW w:w="882" w:type="dxa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F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840EAF" w:rsidRPr="00C14FF3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F3">
              <w:rPr>
                <w:rFonts w:ascii="Times New Roman" w:hAnsi="Times New Roman"/>
                <w:b/>
                <w:sz w:val="24"/>
                <w:szCs w:val="24"/>
              </w:rPr>
              <w:t>Ф.И.О. молодого педагога</w:t>
            </w:r>
          </w:p>
        </w:tc>
        <w:tc>
          <w:tcPr>
            <w:tcW w:w="4537" w:type="dxa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F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Темы самообразования</w:t>
            </w:r>
          </w:p>
        </w:tc>
      </w:tr>
      <w:tr w:rsidR="00161B45" w:rsidRPr="00C14FF3" w:rsidTr="00962B18">
        <w:tc>
          <w:tcPr>
            <w:tcW w:w="882" w:type="dxa"/>
          </w:tcPr>
          <w:p w:rsidR="00161B45" w:rsidRPr="00222127" w:rsidRDefault="00161B45" w:rsidP="00840EA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61B45" w:rsidRPr="00781D56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Есметова Әсел Еркінқызы</w:t>
            </w:r>
            <w:r w:rsidRPr="00781D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7" w:type="dxa"/>
          </w:tcPr>
          <w:p w:rsidR="00161B45" w:rsidRPr="00665096" w:rsidRDefault="00665096" w:rsidP="00161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65096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Интерактивные технологии на уроках английского языка,как средство развития активной жизненной позиции учащихся</w:t>
            </w:r>
          </w:p>
        </w:tc>
      </w:tr>
      <w:tr w:rsidR="00161B45" w:rsidRPr="00161B45" w:rsidTr="00161B45">
        <w:trPr>
          <w:trHeight w:val="731"/>
        </w:trPr>
        <w:tc>
          <w:tcPr>
            <w:tcW w:w="882" w:type="dxa"/>
          </w:tcPr>
          <w:p w:rsidR="00161B45" w:rsidRPr="00222127" w:rsidRDefault="00161B45" w:rsidP="00840EA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61B45" w:rsidRPr="00781D56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Әбдіғаппарова Жадыра Талғатқызы</w:t>
            </w:r>
          </w:p>
        </w:tc>
        <w:tc>
          <w:tcPr>
            <w:tcW w:w="4537" w:type="dxa"/>
          </w:tcPr>
          <w:p w:rsidR="00161B45" w:rsidRPr="00AA5F14" w:rsidRDefault="004B5CB7" w:rsidP="00962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52D02">
              <w:rPr>
                <w:rFonts w:ascii="Times New Roman" w:hAnsi="Times New Roman"/>
                <w:sz w:val="28"/>
                <w:szCs w:val="28"/>
                <w:lang w:val="kk-KZ"/>
              </w:rPr>
              <w:t>Совершенствование образовательной среды как условие развития активной мыслительной деятельности учащихся на уроках казахского языка и литературы.</w:t>
            </w:r>
          </w:p>
        </w:tc>
      </w:tr>
    </w:tbl>
    <w:p w:rsidR="00840EAF" w:rsidRPr="00161B45" w:rsidRDefault="00840EAF" w:rsidP="00840EAF">
      <w:pPr>
        <w:jc w:val="both"/>
        <w:rPr>
          <w:rStyle w:val="a6"/>
          <w:rFonts w:ascii="Times New Roman" w:hAnsi="Times New Roman"/>
          <w:sz w:val="24"/>
          <w:szCs w:val="24"/>
          <w:lang w:val="kk-KZ"/>
        </w:rPr>
      </w:pPr>
    </w:p>
    <w:p w:rsidR="00840EAF" w:rsidRPr="00C14FF3" w:rsidRDefault="00840EAF" w:rsidP="00840EAF">
      <w:pPr>
        <w:jc w:val="both"/>
        <w:rPr>
          <w:rStyle w:val="a6"/>
          <w:rFonts w:ascii="Times New Roman" w:hAnsi="Times New Roman"/>
          <w:sz w:val="28"/>
          <w:szCs w:val="28"/>
        </w:rPr>
      </w:pPr>
      <w:r w:rsidRPr="00C14FF3">
        <w:rPr>
          <w:rStyle w:val="a6"/>
          <w:rFonts w:ascii="Times New Roman" w:hAnsi="Times New Roman"/>
          <w:sz w:val="28"/>
          <w:szCs w:val="28"/>
        </w:rPr>
        <w:t>Наставничество  молодого педагога</w:t>
      </w:r>
    </w:p>
    <w:p w:rsidR="00840EAF" w:rsidRPr="00C14FF3" w:rsidRDefault="00840EAF" w:rsidP="00840EAF">
      <w:pPr>
        <w:pStyle w:val="a4"/>
        <w:spacing w:line="360" w:lineRule="auto"/>
        <w:jc w:val="both"/>
        <w:rPr>
          <w:rFonts w:ascii="Times New Roman" w:hAnsi="Times New Roman"/>
        </w:rPr>
      </w:pPr>
      <w:r w:rsidRPr="00C14FF3">
        <w:rPr>
          <w:rFonts w:ascii="Times New Roman" w:hAnsi="Times New Roman"/>
        </w:rPr>
        <w:t> Педагог – наставник  (таблица № 3) должен  всячески способствовать раскрытию профессионального потенциала молодого педагога, привлечь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призван воспитывать в нём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840EAF" w:rsidRPr="00C14FF3" w:rsidRDefault="00840EAF" w:rsidP="00840EAF">
      <w:pPr>
        <w:pStyle w:val="a4"/>
        <w:spacing w:line="360" w:lineRule="auto"/>
        <w:jc w:val="both"/>
        <w:rPr>
          <w:rFonts w:ascii="Times New Roman" w:hAnsi="Times New Roman"/>
          <w:b/>
          <w:bCs/>
        </w:rPr>
      </w:pPr>
      <w:r w:rsidRPr="00C14FF3">
        <w:rPr>
          <w:rFonts w:ascii="Times New Roman" w:hAnsi="Times New Roman"/>
          <w:lang w:val="kk-KZ"/>
        </w:rPr>
        <w:t>Таблица  № 3</w:t>
      </w:r>
      <w:r w:rsidRPr="00C14FF3">
        <w:rPr>
          <w:rFonts w:ascii="Times New Roman" w:hAnsi="Times New Roman"/>
          <w:lang w:val="en-US"/>
        </w:rPr>
        <w:t xml:space="preserve"> </w:t>
      </w:r>
      <w:r w:rsidRPr="00C14FF3">
        <w:rPr>
          <w:rFonts w:ascii="Times New Roman" w:hAnsi="Times New Roman"/>
        </w:rPr>
        <w:t xml:space="preserve"> </w:t>
      </w:r>
      <w:r w:rsidRPr="00C14FF3">
        <w:rPr>
          <w:rFonts w:ascii="Times New Roman" w:hAnsi="Times New Roman"/>
          <w:lang w:val="kk-KZ"/>
        </w:rPr>
        <w:t>Наставничество молодых  педагогов</w:t>
      </w:r>
    </w:p>
    <w:tbl>
      <w:tblPr>
        <w:tblW w:w="93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253"/>
        <w:gridCol w:w="4253"/>
      </w:tblGrid>
      <w:tr w:rsidR="00840EAF" w:rsidRPr="00C14FF3" w:rsidTr="00962B18">
        <w:tc>
          <w:tcPr>
            <w:tcW w:w="882" w:type="dxa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F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840EAF" w:rsidRPr="00C14FF3" w:rsidRDefault="00840EAF" w:rsidP="00962B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F3">
              <w:rPr>
                <w:rFonts w:ascii="Times New Roman" w:hAnsi="Times New Roman"/>
                <w:b/>
                <w:sz w:val="24"/>
                <w:szCs w:val="24"/>
              </w:rPr>
              <w:t>Ф.И.О. молодого педагога</w:t>
            </w:r>
          </w:p>
        </w:tc>
        <w:tc>
          <w:tcPr>
            <w:tcW w:w="4253" w:type="dxa"/>
          </w:tcPr>
          <w:p w:rsidR="00840EAF" w:rsidRPr="00C14FF3" w:rsidRDefault="00840EAF" w:rsidP="00962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FF3">
              <w:rPr>
                <w:rFonts w:ascii="Times New Roman" w:hAnsi="Times New Roman"/>
                <w:b/>
                <w:sz w:val="24"/>
                <w:szCs w:val="24"/>
              </w:rPr>
              <w:t>Ф.И.О. наставника</w:t>
            </w:r>
          </w:p>
        </w:tc>
      </w:tr>
      <w:tr w:rsidR="00161B45" w:rsidRPr="00C14FF3" w:rsidTr="00962B18">
        <w:tc>
          <w:tcPr>
            <w:tcW w:w="882" w:type="dxa"/>
          </w:tcPr>
          <w:p w:rsidR="00161B45" w:rsidRPr="00C14FF3" w:rsidRDefault="00161B45" w:rsidP="00840E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61B45" w:rsidRPr="00781D56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Есметова Әсел Еркінқызы</w:t>
            </w:r>
            <w:r w:rsidRPr="00781D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</w:tcPr>
          <w:p w:rsidR="00161B45" w:rsidRPr="00781D56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1D56">
              <w:rPr>
                <w:rFonts w:ascii="Times New Roman" w:hAnsi="Times New Roman"/>
                <w:sz w:val="24"/>
                <w:szCs w:val="24"/>
                <w:lang w:val="kk-KZ"/>
              </w:rPr>
              <w:t>Космаганбетова Улболсын Байкешқызы</w:t>
            </w:r>
          </w:p>
        </w:tc>
      </w:tr>
      <w:tr w:rsidR="00161B45" w:rsidRPr="00C14FF3" w:rsidTr="00962B18">
        <w:tc>
          <w:tcPr>
            <w:tcW w:w="882" w:type="dxa"/>
          </w:tcPr>
          <w:p w:rsidR="00161B45" w:rsidRPr="00C14FF3" w:rsidRDefault="00161B45" w:rsidP="00840E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61B45" w:rsidRPr="00781D56" w:rsidRDefault="00161B45" w:rsidP="00867D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Әбдіғаппарова Жадыра Талғатқызы</w:t>
            </w:r>
          </w:p>
        </w:tc>
        <w:tc>
          <w:tcPr>
            <w:tcW w:w="4253" w:type="dxa"/>
          </w:tcPr>
          <w:p w:rsidR="00161B45" w:rsidRPr="00781D56" w:rsidRDefault="00161B45" w:rsidP="00867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1D56">
              <w:rPr>
                <w:rFonts w:ascii="Times New Roman" w:hAnsi="Times New Roman"/>
                <w:sz w:val="24"/>
                <w:szCs w:val="24"/>
                <w:lang w:val="kk-KZ"/>
              </w:rPr>
              <w:t>Есемердинова Алма Кусаиновна</w:t>
            </w:r>
          </w:p>
        </w:tc>
      </w:tr>
    </w:tbl>
    <w:p w:rsidR="004B5CB7" w:rsidRPr="00222127" w:rsidRDefault="004B5CB7" w:rsidP="00840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EAF" w:rsidRPr="00C14FF3" w:rsidRDefault="00840EAF" w:rsidP="00840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Прогнозируемый  результат  работы  «Школы молодого педагога»</w:t>
      </w:r>
    </w:p>
    <w:p w:rsidR="00840EAF" w:rsidRPr="00C14FF3" w:rsidRDefault="00840EAF" w:rsidP="00840EA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в  </w:t>
      </w:r>
      <w:r w:rsidR="001178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2018-2019</w:t>
      </w:r>
      <w:r w:rsidRPr="00C14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учебном  году</w:t>
      </w:r>
      <w:r w:rsidRPr="00C14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40EAF" w:rsidRPr="00C14FF3" w:rsidRDefault="00840EAF" w:rsidP="00840E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 «Школы  </w:t>
      </w:r>
      <w:r w:rsidRPr="00C14FF3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молодого  педагога»</w:t>
      </w: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 xml:space="preserve">  обеспечит  профессионально-личностный рост молодого педагога, выражающийся в следующих показателях: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учебную деятельность,  как собственную, так и учащихся, на основе творческого поиска через самообразование;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методикой проведения нетрадиционных уроков;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группой на основе изучения личности ребенка, проводить индивидуальную работу;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умение проектировать воспитательную систему;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умение индивидуально работать с учащимися;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контроля и оценки знаний учащихся;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повышение методической, интеллектуальной культуры молодого педагога;</w:t>
      </w:r>
    </w:p>
    <w:p w:rsidR="00840EAF" w:rsidRPr="00C14FF3" w:rsidRDefault="00840EAF" w:rsidP="00840EAF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FF3">
        <w:rPr>
          <w:rFonts w:ascii="Times New Roman" w:eastAsia="Times New Roman" w:hAnsi="Times New Roman"/>
          <w:sz w:val="24"/>
          <w:szCs w:val="24"/>
          <w:lang w:eastAsia="ru-RU"/>
        </w:rPr>
        <w:t>участие в педагогических чтениях и конкурсах профессионального мастерства, выступление на заседаниях колледжа и городских методических объединениях.</w:t>
      </w:r>
    </w:p>
    <w:p w:rsidR="00840EAF" w:rsidRPr="00C14FF3" w:rsidRDefault="00840EAF" w:rsidP="00840EA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color w:val="C0504D"/>
          <w:kern w:val="36"/>
          <w:sz w:val="28"/>
          <w:szCs w:val="28"/>
          <w:lang w:eastAsia="ru-RU"/>
        </w:rPr>
      </w:pPr>
    </w:p>
    <w:p w:rsidR="00AA1FFE" w:rsidRDefault="00AA1FFE"/>
    <w:sectPr w:rsidR="00AA1FFE" w:rsidSect="00161B45">
      <w:footerReference w:type="even" r:id="rId8"/>
      <w:footerReference w:type="default" r:id="rId9"/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41" w:rsidRDefault="00835D41" w:rsidP="005B2256">
      <w:pPr>
        <w:spacing w:after="0" w:line="240" w:lineRule="auto"/>
      </w:pPr>
      <w:r>
        <w:separator/>
      </w:r>
    </w:p>
  </w:endnote>
  <w:endnote w:type="continuationSeparator" w:id="0">
    <w:p w:rsidR="00835D41" w:rsidRDefault="00835D41" w:rsidP="005B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B2" w:rsidRDefault="00615918" w:rsidP="009929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78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1B2" w:rsidRDefault="00835D41" w:rsidP="009929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F5" w:rsidRDefault="00615918">
    <w:pPr>
      <w:pStyle w:val="a7"/>
      <w:jc w:val="right"/>
    </w:pPr>
    <w:r>
      <w:fldChar w:fldCharType="begin"/>
    </w:r>
    <w:r w:rsidR="00117831">
      <w:instrText>PAGE   \* MERGEFORMAT</w:instrText>
    </w:r>
    <w:r>
      <w:fldChar w:fldCharType="separate"/>
    </w:r>
    <w:r w:rsidR="00665096">
      <w:rPr>
        <w:noProof/>
      </w:rPr>
      <w:t>6</w:t>
    </w:r>
    <w:r>
      <w:fldChar w:fldCharType="end"/>
    </w:r>
  </w:p>
  <w:p w:rsidR="008041B2" w:rsidRDefault="00835D41" w:rsidP="009929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41" w:rsidRDefault="00835D41" w:rsidP="005B2256">
      <w:pPr>
        <w:spacing w:after="0" w:line="240" w:lineRule="auto"/>
      </w:pPr>
      <w:r>
        <w:separator/>
      </w:r>
    </w:p>
  </w:footnote>
  <w:footnote w:type="continuationSeparator" w:id="0">
    <w:p w:rsidR="00835D41" w:rsidRDefault="00835D41" w:rsidP="005B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D0C"/>
    <w:multiLevelType w:val="multilevel"/>
    <w:tmpl w:val="67C0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19DB"/>
    <w:multiLevelType w:val="multilevel"/>
    <w:tmpl w:val="4170C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25426"/>
    <w:multiLevelType w:val="multilevel"/>
    <w:tmpl w:val="D50E0E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B480D"/>
    <w:multiLevelType w:val="hybridMultilevel"/>
    <w:tmpl w:val="AA9A51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432E2"/>
    <w:multiLevelType w:val="hybridMultilevel"/>
    <w:tmpl w:val="B0FC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AF"/>
    <w:rsid w:val="00117831"/>
    <w:rsid w:val="00161B45"/>
    <w:rsid w:val="00180FD2"/>
    <w:rsid w:val="00222127"/>
    <w:rsid w:val="004B5CB7"/>
    <w:rsid w:val="005B2256"/>
    <w:rsid w:val="00615918"/>
    <w:rsid w:val="00665096"/>
    <w:rsid w:val="00835D41"/>
    <w:rsid w:val="00840EAF"/>
    <w:rsid w:val="00AA1FFE"/>
    <w:rsid w:val="00AA5F14"/>
    <w:rsid w:val="00B2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40EAF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840EAF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F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840EAF"/>
    <w:rPr>
      <w:b/>
      <w:bCs/>
    </w:rPr>
  </w:style>
  <w:style w:type="paragraph" w:styleId="a7">
    <w:name w:val="footer"/>
    <w:basedOn w:val="a"/>
    <w:link w:val="a8"/>
    <w:uiPriority w:val="99"/>
    <w:rsid w:val="0084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EAF"/>
    <w:rPr>
      <w:rFonts w:ascii="Calibri" w:eastAsia="Calibri" w:hAnsi="Calibri" w:cs="Times New Roman"/>
    </w:rPr>
  </w:style>
  <w:style w:type="character" w:styleId="a9">
    <w:name w:val="page number"/>
    <w:basedOn w:val="a0"/>
    <w:rsid w:val="0084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9914-2B6B-4289-B18C-7CBED44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10</cp:revision>
  <dcterms:created xsi:type="dcterms:W3CDTF">2019-04-27T07:29:00Z</dcterms:created>
  <dcterms:modified xsi:type="dcterms:W3CDTF">2019-04-30T08:06:00Z</dcterms:modified>
</cp:coreProperties>
</file>